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CDE7" w14:textId="6B7602EF" w:rsidR="002B6327" w:rsidRPr="006C4B62" w:rsidRDefault="002B6327" w:rsidP="002B6327">
      <w:pPr>
        <w:spacing w:line="360" w:lineRule="auto"/>
        <w:jc w:val="center"/>
        <w:rPr>
          <w:b/>
        </w:rPr>
      </w:pPr>
      <w:r w:rsidRPr="006C4B62">
        <w:rPr>
          <w:b/>
        </w:rPr>
        <w:t>PROGETTO DI RICERCA</w:t>
      </w:r>
    </w:p>
    <w:p w14:paraId="3325F470" w14:textId="77777777" w:rsidR="002B6327" w:rsidRPr="006C4B62" w:rsidRDefault="002B6327" w:rsidP="00DA72AC">
      <w:pPr>
        <w:spacing w:line="360" w:lineRule="auto"/>
        <w:rPr>
          <w:b/>
        </w:rPr>
      </w:pPr>
    </w:p>
    <w:p w14:paraId="7A4E5EA3" w14:textId="7A442552" w:rsidR="002A19F2" w:rsidRPr="006C4B62" w:rsidRDefault="00BD547D" w:rsidP="005F5718">
      <w:pPr>
        <w:spacing w:line="360" w:lineRule="auto"/>
        <w:jc w:val="center"/>
        <w:rPr>
          <w:b/>
        </w:rPr>
      </w:pPr>
      <w:r w:rsidRPr="006C4B62">
        <w:rPr>
          <w:b/>
        </w:rPr>
        <w:t xml:space="preserve">Studio delle possibilità di applicazione delle tecniche </w:t>
      </w:r>
      <w:proofErr w:type="spellStart"/>
      <w:r w:rsidRPr="006C4B62">
        <w:rPr>
          <w:b/>
        </w:rPr>
        <w:t>Attract</w:t>
      </w:r>
      <w:proofErr w:type="spellEnd"/>
      <w:r w:rsidRPr="006C4B62">
        <w:rPr>
          <w:b/>
        </w:rPr>
        <w:t xml:space="preserve"> </w:t>
      </w:r>
      <w:r w:rsidR="006C4B62" w:rsidRPr="006C4B62">
        <w:rPr>
          <w:b/>
        </w:rPr>
        <w:t>&amp;</w:t>
      </w:r>
      <w:r w:rsidRPr="006C4B62">
        <w:rPr>
          <w:b/>
        </w:rPr>
        <w:t xml:space="preserve"> </w:t>
      </w:r>
      <w:proofErr w:type="spellStart"/>
      <w:r w:rsidRPr="006C4B62">
        <w:rPr>
          <w:b/>
        </w:rPr>
        <w:t>Kill</w:t>
      </w:r>
      <w:proofErr w:type="spellEnd"/>
      <w:r w:rsidRPr="006C4B62">
        <w:rPr>
          <w:b/>
        </w:rPr>
        <w:t xml:space="preserve"> su cimice asiatica e loro possibile integrazione con mezzi di controllo biologici e chimici</w:t>
      </w:r>
    </w:p>
    <w:p w14:paraId="55270604" w14:textId="77777777" w:rsidR="00BD547D" w:rsidRPr="006C4B62" w:rsidRDefault="00BD547D" w:rsidP="00DA72AC">
      <w:pPr>
        <w:spacing w:line="360" w:lineRule="auto"/>
        <w:rPr>
          <w:b/>
        </w:rPr>
      </w:pPr>
    </w:p>
    <w:p w14:paraId="2E66A972" w14:textId="4C287436" w:rsidR="005718CD" w:rsidRPr="006C4B62" w:rsidRDefault="005718CD" w:rsidP="005718CD">
      <w:pPr>
        <w:spacing w:line="360" w:lineRule="auto"/>
        <w:jc w:val="both"/>
      </w:pPr>
      <w:r w:rsidRPr="006C4B62">
        <w:t xml:space="preserve">A soli otto anni dall’accidentale introduzione in Emilia-Romagna, la cimice marmorata asiatica </w:t>
      </w:r>
      <w:r w:rsidRPr="006C4B62">
        <w:rPr>
          <w:i/>
          <w:iCs/>
        </w:rPr>
        <w:t>Halyomorpha halys</w:t>
      </w:r>
      <w:r w:rsidRPr="006C4B62">
        <w:t xml:space="preserve"> </w:t>
      </w:r>
      <w:proofErr w:type="spellStart"/>
      <w:r w:rsidRPr="006C4B62">
        <w:t>Stål</w:t>
      </w:r>
      <w:proofErr w:type="spellEnd"/>
      <w:r w:rsidRPr="006C4B62">
        <w:t xml:space="preserve"> (</w:t>
      </w:r>
      <w:proofErr w:type="spellStart"/>
      <w:r w:rsidRPr="006C4B62">
        <w:t>Hemiptera</w:t>
      </w:r>
      <w:proofErr w:type="spellEnd"/>
      <w:r w:rsidRPr="006C4B62">
        <w:t xml:space="preserve"> </w:t>
      </w:r>
      <w:proofErr w:type="spellStart"/>
      <w:r w:rsidRPr="006C4B62">
        <w:t>Pentatomidae</w:t>
      </w:r>
      <w:proofErr w:type="spellEnd"/>
      <w:r w:rsidRPr="006C4B62">
        <w:t>), ha messo in ginocchio il comparto ortofrutticolo del Nord Italia con impatti devastanti sulla nostra regione. Le strategie basate unicamente o prevalentemente su molecole di sintesi chimica, che sono state largamente impiegate a partire dalle prime segnalazioni di danni, non si sono rivelat</w:t>
      </w:r>
      <w:r w:rsidR="006105E9" w:rsidRPr="006C4B62">
        <w:t>e</w:t>
      </w:r>
      <w:r w:rsidRPr="006C4B62">
        <w:t xml:space="preserve"> una soluzione soddisfacente e comportano ricadute e costi ambientali non sostenibili sul lungo periodo. Per il contenimento di questo insetto sono evidentemente necessarie soluzioni alternative e complementari ai soli mezzi chimici.</w:t>
      </w:r>
    </w:p>
    <w:p w14:paraId="141A020B" w14:textId="69A09371" w:rsidR="00ED5EAC" w:rsidRPr="006C4B62" w:rsidRDefault="005718CD" w:rsidP="005718CD">
      <w:pPr>
        <w:spacing w:line="360" w:lineRule="auto"/>
        <w:jc w:val="both"/>
        <w:rPr>
          <w:sz w:val="23"/>
          <w:szCs w:val="23"/>
        </w:rPr>
      </w:pPr>
      <w:r w:rsidRPr="006C4B62">
        <w:t xml:space="preserve">In altri Paesi in cui, come nel Nord Italia, la cimice asiatica ha drammaticamente compromesso le produzioni frutticole (i.e., Georgia e USA), risultati positivi di riduzione delle infestazioni sono stati ottenuti grazie a tecniche di </w:t>
      </w:r>
      <w:proofErr w:type="spellStart"/>
      <w:r w:rsidRPr="006C4B62">
        <w:t>Attract</w:t>
      </w:r>
      <w:proofErr w:type="spellEnd"/>
      <w:r w:rsidRPr="006C4B62">
        <w:t xml:space="preserve"> &amp; </w:t>
      </w:r>
      <w:proofErr w:type="spellStart"/>
      <w:r w:rsidRPr="006C4B62">
        <w:t>Kill</w:t>
      </w:r>
      <w:proofErr w:type="spellEnd"/>
      <w:r w:rsidRPr="006C4B62">
        <w:t xml:space="preserve">. Questa </w:t>
      </w:r>
      <w:r w:rsidR="006105E9" w:rsidRPr="006C4B62">
        <w:t xml:space="preserve">innovativa </w:t>
      </w:r>
      <w:r w:rsidRPr="006C4B62">
        <w:t>tecnica è basata su un abbattimento delle popolazioni di insetti fitofagi attraverso un impiego limitato e puntiforme di insetticidi, che sono applicati in associazione ad una componente attrattiva selettiva. L’</w:t>
      </w:r>
      <w:proofErr w:type="spellStart"/>
      <w:r w:rsidRPr="006C4B62">
        <w:t>Attract</w:t>
      </w:r>
      <w:proofErr w:type="spellEnd"/>
      <w:r w:rsidRPr="006C4B62">
        <w:t xml:space="preserve"> </w:t>
      </w:r>
      <w:r w:rsidR="006105E9" w:rsidRPr="006C4B62">
        <w:t>&amp;</w:t>
      </w:r>
      <w:r w:rsidRPr="006C4B62">
        <w:t xml:space="preserve"> </w:t>
      </w:r>
      <w:proofErr w:type="spellStart"/>
      <w:r w:rsidRPr="006C4B62">
        <w:t>Kill</w:t>
      </w:r>
      <w:proofErr w:type="spellEnd"/>
      <w:r w:rsidRPr="006C4B62">
        <w:t xml:space="preserve"> </w:t>
      </w:r>
      <w:r w:rsidR="006105E9" w:rsidRPr="006C4B62">
        <w:t xml:space="preserve">non è comunque un metodo che da solo può consentire una riduzione dei danni, </w:t>
      </w:r>
      <w:r w:rsidRPr="006C4B62">
        <w:t>deve</w:t>
      </w:r>
      <w:r w:rsidR="006105E9" w:rsidRPr="006C4B62">
        <w:t>, quindi,</w:t>
      </w:r>
      <w:r w:rsidRPr="006C4B62">
        <w:t xml:space="preserve"> essere considerato in un’ottica di gestione integrata come complementare ad altri mezzi di contenimento di cimice asiatica, inclusi il controllo biologico e la lotta chimica.</w:t>
      </w:r>
    </w:p>
    <w:p w14:paraId="05AE648D" w14:textId="74017BF4" w:rsidR="0020634C" w:rsidRPr="006C4B62" w:rsidRDefault="00524B87" w:rsidP="00DA72AC">
      <w:pPr>
        <w:spacing w:line="360" w:lineRule="auto"/>
        <w:jc w:val="both"/>
      </w:pPr>
      <w:r w:rsidRPr="006C4B62">
        <w:t xml:space="preserve">Nell’ambito di questo progetto formativo, l’assegnista si occuperà </w:t>
      </w:r>
      <w:r w:rsidR="00377AD4" w:rsidRPr="006C4B62">
        <w:t xml:space="preserve">valutare se, nei contesti colturali tipici dell’Emilia-Romagna, la tecnica </w:t>
      </w:r>
      <w:proofErr w:type="spellStart"/>
      <w:r w:rsidR="00377AD4" w:rsidRPr="006C4B62">
        <w:t>Attrack</w:t>
      </w:r>
      <w:proofErr w:type="spellEnd"/>
      <w:r w:rsidR="00377AD4" w:rsidRPr="006C4B62">
        <w:t xml:space="preserve"> </w:t>
      </w:r>
      <w:r w:rsidR="006105E9" w:rsidRPr="006C4B62">
        <w:t xml:space="preserve">&amp; </w:t>
      </w:r>
      <w:proofErr w:type="spellStart"/>
      <w:r w:rsidR="00377AD4" w:rsidRPr="006C4B62">
        <w:t>Kill</w:t>
      </w:r>
      <w:proofErr w:type="spellEnd"/>
      <w:r w:rsidR="00377AD4" w:rsidRPr="006C4B62">
        <w:t xml:space="preserve"> può ridurre in maniera rilevante la densità di popolazione della cimice asiatica. </w:t>
      </w:r>
      <w:r w:rsidR="0020634C" w:rsidRPr="006C4B62">
        <w:t xml:space="preserve">Inoltre, parteciperà alla progettazione e alla realizzazione di prove sperimentali atte a verificare </w:t>
      </w:r>
      <w:r w:rsidR="00377AD4" w:rsidRPr="006C4B62">
        <w:t xml:space="preserve">la compatibilità delle diverse tecniche di gestione di </w:t>
      </w:r>
      <w:r w:rsidR="00377AD4" w:rsidRPr="006C4B62">
        <w:rPr>
          <w:i/>
          <w:iCs/>
        </w:rPr>
        <w:t xml:space="preserve">Halyomorpha halys </w:t>
      </w:r>
      <w:r w:rsidR="00377AD4" w:rsidRPr="006C4B62">
        <w:t>in un</w:t>
      </w:r>
      <w:r w:rsidR="006C4B62" w:rsidRPr="006C4B62">
        <w:t>a</w:t>
      </w:r>
      <w:r w:rsidR="00377AD4" w:rsidRPr="006C4B62">
        <w:t xml:space="preserve"> strategia di gestione integrata.</w:t>
      </w:r>
    </w:p>
    <w:p w14:paraId="140FA429" w14:textId="77777777" w:rsidR="002B6327" w:rsidRPr="006C4B62" w:rsidRDefault="002B6327" w:rsidP="004B01A1">
      <w:pPr>
        <w:spacing w:line="360" w:lineRule="auto"/>
        <w:jc w:val="center"/>
        <w:rPr>
          <w:b/>
        </w:rPr>
      </w:pPr>
    </w:p>
    <w:p w14:paraId="45739717" w14:textId="3D6C981A" w:rsidR="004B01A1" w:rsidRPr="006C4B62" w:rsidRDefault="004B01A1" w:rsidP="004B01A1">
      <w:pPr>
        <w:spacing w:line="360" w:lineRule="auto"/>
        <w:jc w:val="center"/>
      </w:pPr>
      <w:r w:rsidRPr="006C4B62">
        <w:rPr>
          <w:b/>
        </w:rPr>
        <w:t>PIANO DELLE ATTIVI</w:t>
      </w:r>
      <w:r w:rsidR="006C4B62" w:rsidRPr="006C4B62">
        <w:rPr>
          <w:b/>
        </w:rPr>
        <w:t>T</w:t>
      </w:r>
      <w:r w:rsidR="006C4B62">
        <w:rPr>
          <w:b/>
        </w:rPr>
        <w:t>À</w:t>
      </w:r>
    </w:p>
    <w:p w14:paraId="6465356F" w14:textId="77777777" w:rsidR="002B6327" w:rsidRPr="006C4B62" w:rsidRDefault="002B6327" w:rsidP="00DA72AC">
      <w:pPr>
        <w:spacing w:line="360" w:lineRule="auto"/>
        <w:jc w:val="both"/>
      </w:pPr>
    </w:p>
    <w:p w14:paraId="27A9685B" w14:textId="371965DA" w:rsidR="0099527E" w:rsidRPr="006C4B62" w:rsidRDefault="0099527E" w:rsidP="00DA72AC">
      <w:pPr>
        <w:spacing w:line="360" w:lineRule="auto"/>
        <w:jc w:val="both"/>
      </w:pPr>
      <w:r w:rsidRPr="006C4B62">
        <w:t>In particolare l’assegnista sarà coinvolto in:</w:t>
      </w:r>
    </w:p>
    <w:p w14:paraId="0AE69AF7" w14:textId="77777777" w:rsidR="00BD547D" w:rsidRPr="006C4B62" w:rsidRDefault="00BD547D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C4B62">
        <w:t xml:space="preserve">Allevamenti di </w:t>
      </w:r>
      <w:r w:rsidRPr="006C4B62">
        <w:rPr>
          <w:i/>
          <w:iCs/>
        </w:rPr>
        <w:t>Halyomorpha halys</w:t>
      </w:r>
      <w:r w:rsidRPr="006C4B62">
        <w:t xml:space="preserve"> e dei suoi principali nemici naturali.</w:t>
      </w:r>
    </w:p>
    <w:p w14:paraId="185BEBA3" w14:textId="37545F1B" w:rsidR="00CB2A18" w:rsidRPr="006C4B62" w:rsidRDefault="00BD547D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C4B62">
        <w:t xml:space="preserve">Pianificazione e realizzazione di sperimentazioni di campo atte a validare l’efficacia delle tecniche </w:t>
      </w:r>
      <w:proofErr w:type="spellStart"/>
      <w:r w:rsidRPr="006C4B62">
        <w:t>Attract</w:t>
      </w:r>
      <w:proofErr w:type="spellEnd"/>
      <w:r w:rsidRPr="006C4B62">
        <w:t xml:space="preserve"> </w:t>
      </w:r>
      <w:r w:rsidR="006105E9" w:rsidRPr="006C4B62">
        <w:t xml:space="preserve">&amp; </w:t>
      </w:r>
      <w:proofErr w:type="spellStart"/>
      <w:r w:rsidRPr="006C4B62">
        <w:t>Kill</w:t>
      </w:r>
      <w:proofErr w:type="spellEnd"/>
      <w:r w:rsidR="00CB2A18" w:rsidRPr="006C4B62">
        <w:t xml:space="preserve"> nella realtà agricola emiliano-romagnola</w:t>
      </w:r>
      <w:r w:rsidRPr="006C4B62">
        <w:t>.</w:t>
      </w:r>
    </w:p>
    <w:p w14:paraId="5643543C" w14:textId="324EA1F2" w:rsidR="00BD547D" w:rsidRPr="006C4B62" w:rsidRDefault="00CB2A18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C4B62">
        <w:lastRenderedPageBreak/>
        <w:t xml:space="preserve">Studi di campo e laboratorio mirati a valutare la possibile integrazione di </w:t>
      </w:r>
      <w:proofErr w:type="spellStart"/>
      <w:r w:rsidRPr="006C4B62">
        <w:t>Attract</w:t>
      </w:r>
      <w:proofErr w:type="spellEnd"/>
      <w:r w:rsidRPr="006C4B62">
        <w:t xml:space="preserve"> </w:t>
      </w:r>
      <w:r w:rsidR="006105E9" w:rsidRPr="006C4B62">
        <w:t xml:space="preserve">&amp; </w:t>
      </w:r>
      <w:proofErr w:type="spellStart"/>
      <w:r w:rsidRPr="006C4B62">
        <w:t>Kill</w:t>
      </w:r>
      <w:proofErr w:type="spellEnd"/>
      <w:r w:rsidRPr="006C4B62">
        <w:t xml:space="preserve"> e altri metodi di controllo biologici e chimici.</w:t>
      </w:r>
    </w:p>
    <w:p w14:paraId="24C18029" w14:textId="2A39050B" w:rsidR="0099527E" w:rsidRPr="006C4B62" w:rsidRDefault="0099527E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C4B62">
        <w:t>Ricerche bibliografiche sulle strategie</w:t>
      </w:r>
      <w:r w:rsidR="00CB2A18" w:rsidRPr="006C4B62">
        <w:t xml:space="preserve"> a basso impatto impiegate per la gestione della cimice</w:t>
      </w:r>
      <w:r w:rsidRPr="006C4B62">
        <w:t xml:space="preserve"> </w:t>
      </w:r>
      <w:r w:rsidR="00CB2A18" w:rsidRPr="006C4B62">
        <w:t xml:space="preserve">marmorata asiatica nei vari </w:t>
      </w:r>
      <w:r w:rsidR="00DE12F2" w:rsidRPr="006C4B62">
        <w:t>P</w:t>
      </w:r>
      <w:r w:rsidR="00CB2A18" w:rsidRPr="006C4B62">
        <w:t xml:space="preserve">aesi dove questo insetto è dannoso. </w:t>
      </w:r>
    </w:p>
    <w:p w14:paraId="4BD3BD10" w14:textId="39E6F7BB" w:rsidR="00BD547D" w:rsidRPr="006C4B62" w:rsidRDefault="00CB2A18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C4B62">
        <w:t>Analisi dei dati raccolti e preparazione di report di progetto e pubblicazioni scientifiche su riviste nazionali e internazionali.</w:t>
      </w:r>
    </w:p>
    <w:sectPr w:rsidR="00BD547D" w:rsidRPr="006C4B62" w:rsidSect="002148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2209"/>
    <w:multiLevelType w:val="hybridMultilevel"/>
    <w:tmpl w:val="FAF67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56FC"/>
    <w:multiLevelType w:val="hybridMultilevel"/>
    <w:tmpl w:val="7F601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0FE"/>
    <w:rsid w:val="00046C98"/>
    <w:rsid w:val="00060A2D"/>
    <w:rsid w:val="000E53B5"/>
    <w:rsid w:val="001E3DFC"/>
    <w:rsid w:val="0020634C"/>
    <w:rsid w:val="002148C9"/>
    <w:rsid w:val="002210FE"/>
    <w:rsid w:val="002A19F2"/>
    <w:rsid w:val="002B6327"/>
    <w:rsid w:val="00377AD4"/>
    <w:rsid w:val="003C125C"/>
    <w:rsid w:val="004B01A1"/>
    <w:rsid w:val="00524B87"/>
    <w:rsid w:val="005718CD"/>
    <w:rsid w:val="005F5718"/>
    <w:rsid w:val="006105E9"/>
    <w:rsid w:val="006C4B62"/>
    <w:rsid w:val="007D72CB"/>
    <w:rsid w:val="0099527E"/>
    <w:rsid w:val="009B7786"/>
    <w:rsid w:val="00A504D8"/>
    <w:rsid w:val="00B328CF"/>
    <w:rsid w:val="00BD547D"/>
    <w:rsid w:val="00BF27A7"/>
    <w:rsid w:val="00CB2A18"/>
    <w:rsid w:val="00DA72AC"/>
    <w:rsid w:val="00DE12F2"/>
    <w:rsid w:val="00ED5EAC"/>
    <w:rsid w:val="00F021DB"/>
    <w:rsid w:val="00F6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1D7E1"/>
  <w14:defaultImageDpi w14:val="300"/>
  <w15:docId w15:val="{41E33D3E-7802-4B39-AA45-7640213B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Masetti</dc:creator>
  <cp:keywords/>
  <dc:description/>
  <cp:lastModifiedBy>Antonio Masetti</cp:lastModifiedBy>
  <cp:revision>21</cp:revision>
  <cp:lastPrinted>2017-09-04T09:38:00Z</cp:lastPrinted>
  <dcterms:created xsi:type="dcterms:W3CDTF">2017-09-01T10:07:00Z</dcterms:created>
  <dcterms:modified xsi:type="dcterms:W3CDTF">2021-03-25T14:16:00Z</dcterms:modified>
</cp:coreProperties>
</file>